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C1" w:rsidRDefault="008E423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4595495</wp:posOffset>
            </wp:positionH>
            <wp:positionV relativeFrom="paragraph">
              <wp:posOffset>-111760</wp:posOffset>
            </wp:positionV>
            <wp:extent cx="1551305" cy="1261745"/>
            <wp:effectExtent l="19050" t="0" r="0" b="0"/>
            <wp:wrapThrough wrapText="bothSides">
              <wp:wrapPolygon edited="0">
                <wp:start x="-265" y="0"/>
                <wp:lineTo x="-265" y="21198"/>
                <wp:lineTo x="21485" y="21198"/>
                <wp:lineTo x="21485" y="0"/>
                <wp:lineTo x="-2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-473876</wp:posOffset>
            </wp:positionH>
            <wp:positionV relativeFrom="paragraph">
              <wp:posOffset>-191080</wp:posOffset>
            </wp:positionV>
            <wp:extent cx="3300620" cy="1321905"/>
            <wp:effectExtent l="19050" t="0" r="0" b="0"/>
            <wp:wrapNone/>
            <wp:docPr id="3" name="Рисунок 1" descr="D:\Work\Дизайнер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Дизайнер\Untitle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4417" b="81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20" cy="132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9C1" w:rsidRDefault="00DA19C1"/>
    <w:p w:rsidR="00DA19C1" w:rsidRDefault="00DA19C1"/>
    <w:p w:rsidR="00DA19C1" w:rsidRDefault="00DA19C1"/>
    <w:p w:rsidR="008E4239" w:rsidRDefault="008E4239" w:rsidP="00E3585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03BC" w:rsidRDefault="00DA19C1" w:rsidP="00E3585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585B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-1090295</wp:posOffset>
            </wp:positionH>
            <wp:positionV relativeFrom="paragraph">
              <wp:posOffset>8105775</wp:posOffset>
            </wp:positionV>
            <wp:extent cx="7554595" cy="1510665"/>
            <wp:effectExtent l="19050" t="0" r="8255" b="0"/>
            <wp:wrapThrough wrapText="bothSides">
              <wp:wrapPolygon edited="0">
                <wp:start x="-54" y="0"/>
                <wp:lineTo x="-54" y="21246"/>
                <wp:lineTo x="21624" y="21246"/>
                <wp:lineTo x="21624" y="0"/>
                <wp:lineTo x="-5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585B">
        <w:rPr>
          <w:rFonts w:ascii="Times New Roman" w:hAnsi="Times New Roman" w:cs="Times New Roman"/>
          <w:i/>
          <w:sz w:val="30"/>
          <w:szCs w:val="30"/>
        </w:rPr>
        <w:t>Уважаемые коллеги!</w:t>
      </w:r>
    </w:p>
    <w:p w:rsidR="00384393" w:rsidRPr="00384393" w:rsidRDefault="00384393" w:rsidP="00E3585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A19C1" w:rsidRPr="00E3585B" w:rsidRDefault="00DA19C1" w:rsidP="00E3585B">
      <w:pPr>
        <w:spacing w:afterLines="8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85B">
        <w:rPr>
          <w:rFonts w:ascii="Times New Roman" w:hAnsi="Times New Roman" w:cs="Times New Roman"/>
          <w:sz w:val="30"/>
          <w:szCs w:val="30"/>
        </w:rPr>
        <w:t>Сообщаем Вам, что с 8 по 10 октября 2016 г. в Иркутском национальном исследовательском техническом университете состоится научно-техническая конференция «Маркшейдерия на рубеже веков», приуроченная к 65-летию кафедры маркшейдерского дела и геодезии.</w:t>
      </w:r>
    </w:p>
    <w:p w:rsidR="00DA19C1" w:rsidRPr="00E3585B" w:rsidRDefault="00DA19C1" w:rsidP="00E3585B">
      <w:pPr>
        <w:spacing w:after="8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85B">
        <w:rPr>
          <w:rFonts w:ascii="Times New Roman" w:hAnsi="Times New Roman" w:cs="Times New Roman"/>
          <w:sz w:val="30"/>
          <w:szCs w:val="30"/>
        </w:rPr>
        <w:t>Основные темы конференции:</w:t>
      </w:r>
    </w:p>
    <w:p w:rsidR="00DA19C1" w:rsidRPr="00E3585B" w:rsidRDefault="00DA19C1" w:rsidP="00E3585B">
      <w:pPr>
        <w:pStyle w:val="a5"/>
        <w:numPr>
          <w:ilvl w:val="0"/>
          <w:numId w:val="1"/>
        </w:numPr>
        <w:spacing w:after="8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85B">
        <w:rPr>
          <w:rFonts w:ascii="Times New Roman" w:hAnsi="Times New Roman" w:cs="Times New Roman"/>
          <w:sz w:val="30"/>
          <w:szCs w:val="30"/>
        </w:rPr>
        <w:t>Современные методы ведения маркшейдерских работ.</w:t>
      </w:r>
    </w:p>
    <w:p w:rsidR="00DA19C1" w:rsidRPr="00E3585B" w:rsidRDefault="00DA19C1" w:rsidP="00E3585B">
      <w:pPr>
        <w:pStyle w:val="a5"/>
        <w:numPr>
          <w:ilvl w:val="0"/>
          <w:numId w:val="1"/>
        </w:numPr>
        <w:spacing w:after="8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85B">
        <w:rPr>
          <w:rFonts w:ascii="Times New Roman" w:hAnsi="Times New Roman" w:cs="Times New Roman"/>
          <w:sz w:val="30"/>
          <w:szCs w:val="30"/>
        </w:rPr>
        <w:t>Беспилотные аппараты</w:t>
      </w:r>
      <w:r w:rsidR="008E4239" w:rsidRPr="00E3585B">
        <w:rPr>
          <w:rFonts w:ascii="Times New Roman" w:hAnsi="Times New Roman" w:cs="Times New Roman"/>
          <w:sz w:val="30"/>
          <w:szCs w:val="30"/>
        </w:rPr>
        <w:t>.</w:t>
      </w:r>
    </w:p>
    <w:p w:rsidR="00DA19C1" w:rsidRPr="00E3585B" w:rsidRDefault="00DA19C1" w:rsidP="00E3585B">
      <w:pPr>
        <w:spacing w:after="8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85B">
        <w:rPr>
          <w:rFonts w:ascii="Times New Roman" w:hAnsi="Times New Roman" w:cs="Times New Roman"/>
          <w:b/>
          <w:sz w:val="30"/>
          <w:szCs w:val="30"/>
        </w:rPr>
        <w:t>Внимание:</w:t>
      </w:r>
      <w:r w:rsidRPr="00E3585B">
        <w:rPr>
          <w:rFonts w:ascii="Times New Roman" w:hAnsi="Times New Roman" w:cs="Times New Roman"/>
          <w:sz w:val="30"/>
          <w:szCs w:val="30"/>
        </w:rPr>
        <w:t xml:space="preserve"> планируется мероприятие </w:t>
      </w:r>
      <w:r w:rsidRPr="00E3585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«битва </w:t>
      </w:r>
      <w:proofErr w:type="spellStart"/>
      <w:r w:rsidRPr="00E3585B">
        <w:rPr>
          <w:rFonts w:ascii="Times New Roman" w:hAnsi="Times New Roman" w:cs="Times New Roman"/>
          <w:b/>
          <w:color w:val="FF0000"/>
          <w:sz w:val="30"/>
          <w:szCs w:val="30"/>
        </w:rPr>
        <w:t>беспилотников</w:t>
      </w:r>
      <w:proofErr w:type="spellEnd"/>
      <w:r w:rsidRPr="00E3585B">
        <w:rPr>
          <w:rFonts w:ascii="Times New Roman" w:hAnsi="Times New Roman" w:cs="Times New Roman"/>
          <w:b/>
          <w:color w:val="FF0000"/>
          <w:sz w:val="30"/>
          <w:szCs w:val="30"/>
        </w:rPr>
        <w:t>»</w:t>
      </w:r>
      <w:r w:rsidRPr="00E3585B">
        <w:rPr>
          <w:rFonts w:ascii="Times New Roman" w:hAnsi="Times New Roman" w:cs="Times New Roman"/>
          <w:sz w:val="30"/>
          <w:szCs w:val="30"/>
        </w:rPr>
        <w:t>.</w:t>
      </w:r>
      <w:r w:rsidR="008E4239" w:rsidRPr="00E3585B">
        <w:rPr>
          <w:rFonts w:ascii="Times New Roman" w:hAnsi="Times New Roman" w:cs="Times New Roman"/>
          <w:sz w:val="30"/>
          <w:szCs w:val="30"/>
        </w:rPr>
        <w:t xml:space="preserve"> </w:t>
      </w:r>
      <w:r w:rsidRPr="00E3585B">
        <w:rPr>
          <w:rFonts w:ascii="Times New Roman" w:hAnsi="Times New Roman" w:cs="Times New Roman"/>
          <w:sz w:val="30"/>
          <w:szCs w:val="30"/>
        </w:rPr>
        <w:t xml:space="preserve">Приглашены только лучшие производители БПЛА и их </w:t>
      </w:r>
      <w:proofErr w:type="spellStart"/>
      <w:r w:rsidRPr="00E3585B">
        <w:rPr>
          <w:rFonts w:ascii="Times New Roman" w:hAnsi="Times New Roman" w:cs="Times New Roman"/>
          <w:sz w:val="30"/>
          <w:szCs w:val="30"/>
        </w:rPr>
        <w:t>эксплуатанты</w:t>
      </w:r>
      <w:proofErr w:type="spellEnd"/>
      <w:r w:rsidRPr="00E3585B">
        <w:rPr>
          <w:rFonts w:ascii="Times New Roman" w:hAnsi="Times New Roman" w:cs="Times New Roman"/>
          <w:sz w:val="30"/>
          <w:szCs w:val="30"/>
        </w:rPr>
        <w:t>.</w:t>
      </w:r>
    </w:p>
    <w:p w:rsidR="00DA19C1" w:rsidRPr="00E3585B" w:rsidRDefault="00DA19C1" w:rsidP="00E3585B">
      <w:pPr>
        <w:pStyle w:val="a5"/>
        <w:numPr>
          <w:ilvl w:val="0"/>
          <w:numId w:val="1"/>
        </w:numPr>
        <w:spacing w:after="8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85B">
        <w:rPr>
          <w:rFonts w:ascii="Times New Roman" w:hAnsi="Times New Roman" w:cs="Times New Roman"/>
          <w:sz w:val="30"/>
          <w:szCs w:val="30"/>
        </w:rPr>
        <w:t>Дистанционное зондирование земли.</w:t>
      </w:r>
    </w:p>
    <w:p w:rsidR="00DA19C1" w:rsidRPr="00E3585B" w:rsidRDefault="00DA19C1" w:rsidP="00E3585B">
      <w:pPr>
        <w:pStyle w:val="a5"/>
        <w:numPr>
          <w:ilvl w:val="0"/>
          <w:numId w:val="1"/>
        </w:numPr>
        <w:spacing w:after="8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85B">
        <w:rPr>
          <w:rFonts w:ascii="Times New Roman" w:hAnsi="Times New Roman" w:cs="Times New Roman"/>
          <w:sz w:val="30"/>
          <w:szCs w:val="30"/>
        </w:rPr>
        <w:t>Геодинамическая безопасность недр.</w:t>
      </w:r>
    </w:p>
    <w:p w:rsidR="00515F3D" w:rsidRPr="00CE1BA9" w:rsidRDefault="00515F3D" w:rsidP="00E3585B">
      <w:pPr>
        <w:spacing w:after="8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3585B" w:rsidRPr="00E3585B" w:rsidRDefault="00DA19C1" w:rsidP="00E3585B">
      <w:pPr>
        <w:spacing w:after="8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85B">
        <w:rPr>
          <w:rFonts w:ascii="Times New Roman" w:hAnsi="Times New Roman" w:cs="Times New Roman"/>
          <w:sz w:val="30"/>
          <w:szCs w:val="30"/>
        </w:rPr>
        <w:t>Планируются</w:t>
      </w:r>
      <w:r w:rsidR="00E3585B" w:rsidRPr="00E3585B">
        <w:rPr>
          <w:rFonts w:ascii="Times New Roman" w:hAnsi="Times New Roman" w:cs="Times New Roman"/>
          <w:sz w:val="30"/>
          <w:szCs w:val="30"/>
        </w:rPr>
        <w:t>:</w:t>
      </w:r>
    </w:p>
    <w:p w:rsidR="00E3585B" w:rsidRPr="00E3585B" w:rsidRDefault="00E3585B" w:rsidP="00E3585B">
      <w:pPr>
        <w:pStyle w:val="a5"/>
        <w:numPr>
          <w:ilvl w:val="0"/>
          <w:numId w:val="2"/>
        </w:numPr>
        <w:spacing w:after="8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85B">
        <w:rPr>
          <w:rFonts w:ascii="Times New Roman" w:hAnsi="Times New Roman" w:cs="Times New Roman"/>
          <w:sz w:val="30"/>
          <w:szCs w:val="30"/>
        </w:rPr>
        <w:t>заседание научно-технического совета Союза маркшейдеров России;</w:t>
      </w:r>
    </w:p>
    <w:p w:rsidR="00DA19C1" w:rsidRPr="00E3585B" w:rsidRDefault="00DA19C1" w:rsidP="00E3585B">
      <w:pPr>
        <w:pStyle w:val="a5"/>
        <w:numPr>
          <w:ilvl w:val="0"/>
          <w:numId w:val="2"/>
        </w:numPr>
        <w:spacing w:after="8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85B">
        <w:rPr>
          <w:rFonts w:ascii="Times New Roman" w:hAnsi="Times New Roman" w:cs="Times New Roman"/>
          <w:sz w:val="30"/>
          <w:szCs w:val="30"/>
        </w:rPr>
        <w:t xml:space="preserve">мастер-классы по новейшему оборудованию и </w:t>
      </w:r>
      <w:proofErr w:type="gramStart"/>
      <w:r w:rsidRPr="00E3585B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E3585B">
        <w:rPr>
          <w:rFonts w:ascii="Times New Roman" w:hAnsi="Times New Roman" w:cs="Times New Roman"/>
          <w:sz w:val="30"/>
          <w:szCs w:val="30"/>
        </w:rPr>
        <w:t>.</w:t>
      </w:r>
    </w:p>
    <w:p w:rsidR="008E4239" w:rsidRPr="00E3585B" w:rsidRDefault="008E4239" w:rsidP="00E3585B">
      <w:pPr>
        <w:spacing w:after="8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85B">
        <w:rPr>
          <w:rFonts w:ascii="Times New Roman" w:hAnsi="Times New Roman" w:cs="Times New Roman"/>
          <w:sz w:val="30"/>
          <w:szCs w:val="30"/>
        </w:rPr>
        <w:t>Конференция ориентирована на конечных пользователей маркшейдерско-геодезической отрасли.</w:t>
      </w:r>
    </w:p>
    <w:p w:rsidR="008E4239" w:rsidRDefault="008E4239" w:rsidP="00E3585B">
      <w:pPr>
        <w:spacing w:after="8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85B">
        <w:rPr>
          <w:rFonts w:ascii="Times New Roman" w:hAnsi="Times New Roman" w:cs="Times New Roman"/>
          <w:sz w:val="30"/>
          <w:szCs w:val="30"/>
        </w:rPr>
        <w:t>Запланировано праздничное заседание и концерт.</w:t>
      </w:r>
    </w:p>
    <w:p w:rsidR="00CE1BA9" w:rsidRDefault="00CE1BA9" w:rsidP="00CE1BA9">
      <w:pPr>
        <w:spacing w:after="8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E1BA9" w:rsidRPr="00E3585B" w:rsidRDefault="00CE1BA9" w:rsidP="00CE1BA9">
      <w:pPr>
        <w:spacing w:after="8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412750</wp:posOffset>
            </wp:positionV>
            <wp:extent cx="1323975" cy="116205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85B">
        <w:rPr>
          <w:rFonts w:ascii="Times New Roman" w:hAnsi="Times New Roman" w:cs="Times New Roman"/>
          <w:sz w:val="30"/>
          <w:szCs w:val="30"/>
        </w:rPr>
        <w:t>Просим рассказать об этом мероприятии коллегам и друзьям, выпускникам нашей кафедры.</w:t>
      </w:r>
    </w:p>
    <w:p w:rsidR="008E4239" w:rsidRPr="00E3585B" w:rsidRDefault="008E4239" w:rsidP="008E4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4239" w:rsidRPr="00E3585B" w:rsidRDefault="008E4239" w:rsidP="008E4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85B">
        <w:rPr>
          <w:rFonts w:ascii="Times New Roman" w:hAnsi="Times New Roman" w:cs="Times New Roman"/>
          <w:sz w:val="30"/>
          <w:szCs w:val="30"/>
        </w:rPr>
        <w:t xml:space="preserve">Зав. кафедрой </w:t>
      </w:r>
      <w:proofErr w:type="gramStart"/>
      <w:r w:rsidRPr="00E3585B">
        <w:rPr>
          <w:rFonts w:ascii="Times New Roman" w:hAnsi="Times New Roman" w:cs="Times New Roman"/>
          <w:sz w:val="30"/>
          <w:szCs w:val="30"/>
        </w:rPr>
        <w:t>маркшейдерского</w:t>
      </w:r>
      <w:proofErr w:type="gramEnd"/>
    </w:p>
    <w:p w:rsidR="008E4239" w:rsidRPr="00E3585B" w:rsidRDefault="008E4239" w:rsidP="008E4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85B">
        <w:rPr>
          <w:rFonts w:ascii="Times New Roman" w:hAnsi="Times New Roman" w:cs="Times New Roman"/>
          <w:sz w:val="30"/>
          <w:szCs w:val="30"/>
        </w:rPr>
        <w:t xml:space="preserve"> дела и геодезии, профессор                                          Охотин А.Л.</w:t>
      </w:r>
    </w:p>
    <w:p w:rsidR="008E4239" w:rsidRPr="008E4239" w:rsidRDefault="008E4239" w:rsidP="008E423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A19C1" w:rsidRPr="008E4239" w:rsidRDefault="008E4239" w:rsidP="008E4239">
      <w:pPr>
        <w:ind w:left="-709" w:right="-286"/>
        <w:jc w:val="both"/>
        <w:rPr>
          <w:sz w:val="28"/>
          <w:szCs w:val="28"/>
        </w:rPr>
      </w:pPr>
      <w:r w:rsidRPr="008E4239">
        <w:rPr>
          <w:rFonts w:ascii="Times New Roman" w:hAnsi="Times New Roman" w:cs="Times New Roman"/>
          <w:sz w:val="28"/>
          <w:szCs w:val="28"/>
        </w:rPr>
        <w:t xml:space="preserve">тел.: (3952) 405-105, факс: (3952) 526-858, </w:t>
      </w:r>
      <w:r w:rsidRPr="008E42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4239">
        <w:rPr>
          <w:rFonts w:ascii="Times New Roman" w:hAnsi="Times New Roman" w:cs="Times New Roman"/>
          <w:sz w:val="28"/>
          <w:szCs w:val="28"/>
        </w:rPr>
        <w:t>-</w:t>
      </w:r>
      <w:r w:rsidRPr="008E42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423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8E42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kmd</w:t>
        </w:r>
        <w:r w:rsidRPr="008E423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8E42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istu</w:t>
        </w:r>
        <w:r w:rsidRPr="008E423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E42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</w:t>
        </w:r>
      </w:hyperlink>
      <w:r w:rsidRPr="008E4239">
        <w:rPr>
          <w:rFonts w:ascii="Times New Roman" w:hAnsi="Times New Roman" w:cs="Times New Roman"/>
          <w:sz w:val="28"/>
          <w:szCs w:val="28"/>
        </w:rPr>
        <w:t xml:space="preserve">, сайт: </w:t>
      </w:r>
      <w:hyperlink r:id="rId10" w:history="1">
        <w:r w:rsidRPr="008E42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423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42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kmdg</w:t>
        </w:r>
        <w:proofErr w:type="spellEnd"/>
        <w:r w:rsidRPr="008E4239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8E42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irk</w:t>
        </w:r>
        <w:r w:rsidRPr="008E423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42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42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19C1" w:rsidRPr="008E4239" w:rsidSect="008E423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A00"/>
    <w:multiLevelType w:val="hybridMultilevel"/>
    <w:tmpl w:val="6896A906"/>
    <w:lvl w:ilvl="0" w:tplc="FCB8BF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02C32"/>
    <w:multiLevelType w:val="hybridMultilevel"/>
    <w:tmpl w:val="03E6F112"/>
    <w:lvl w:ilvl="0" w:tplc="DD20C78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E1F"/>
    <w:rsid w:val="00023E0A"/>
    <w:rsid w:val="000A3264"/>
    <w:rsid w:val="00384393"/>
    <w:rsid w:val="00515F3D"/>
    <w:rsid w:val="007F03BC"/>
    <w:rsid w:val="008E4239"/>
    <w:rsid w:val="00B81223"/>
    <w:rsid w:val="00CE1BA9"/>
    <w:rsid w:val="00DA19C1"/>
    <w:rsid w:val="00E00E1F"/>
    <w:rsid w:val="00E3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19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42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mdg-i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d@ist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Valdman</cp:lastModifiedBy>
  <cp:revision>8</cp:revision>
  <dcterms:created xsi:type="dcterms:W3CDTF">2016-05-12T01:51:00Z</dcterms:created>
  <dcterms:modified xsi:type="dcterms:W3CDTF">2016-05-12T07:21:00Z</dcterms:modified>
</cp:coreProperties>
</file>